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003-06/23-01/1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2133-44-23-01/1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Karlovac,30.01.2023.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</w:t>
      </w:r>
      <w:r>
        <w:rPr>
          <w:rFonts w:ascii="Arial Narrow" w:hAnsi="Arial Narrow"/>
          <w:b/>
          <w:szCs w:val="24"/>
        </w:rPr>
        <w:t xml:space="preserve">K L J U Č C I 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13. SJEDNICE ŠKOLSKOG ODBORA GLAZBENE ŠKOLE KARLOVAC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30. siječnja 2023. godine u prostorijama Glazbene škole Karlovac, Augusta Cesarca 3, Karlovac, s početkom rada u 13 sati.                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Sjednici su prisustvovali: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Robert Pajić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Vladimir Valić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3. Irena Božičević 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4. Irena Šegavić Čulig </w:t>
      </w:r>
    </w:p>
    <w:p w:rsidR="00AA7673" w:rsidRDefault="00AA7673" w:rsidP="00AA7673">
      <w:pPr>
        <w:spacing w:line="276" w:lineRule="auto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Ostali prisutni: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Snježana Mrljak, ravnateljica</w:t>
      </w:r>
      <w:r w:rsidR="006102D8">
        <w:rPr>
          <w:rFonts w:ascii="Arial Narrow" w:hAnsi="Arial Narrow"/>
          <w:szCs w:val="24"/>
        </w:rPr>
        <w:t xml:space="preserve"> škole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Rajka Lovrić Macut, </w:t>
      </w:r>
      <w:r w:rsidR="006102D8">
        <w:rPr>
          <w:rFonts w:ascii="Arial Narrow" w:hAnsi="Arial Narrow"/>
          <w:szCs w:val="24"/>
        </w:rPr>
        <w:t xml:space="preserve">voditeljica računovodstva, </w:t>
      </w:r>
      <w:r>
        <w:rPr>
          <w:rFonts w:ascii="Arial Narrow" w:hAnsi="Arial Narrow"/>
          <w:szCs w:val="24"/>
        </w:rPr>
        <w:t>izvjestiteljica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AA7673" w:rsidRDefault="00AA7673" w:rsidP="00AA7673">
      <w:pPr>
        <w:rPr>
          <w:rFonts w:ascii="Arial Narrow" w:hAnsi="Arial Narrow"/>
          <w:szCs w:val="24"/>
        </w:rPr>
      </w:pP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Usvajanje zapisnika sa 12. sjednice školskog odbora Glazbene škole Karlovac.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Donošenje Odluke o prihvaćanju Financijskog izvješća za 2022. godinu.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Izvjestiteljica: Rajka Lovrić Macut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3. Donošenje Odluke o prihvaćanju Plana nabave za 2023. godinu.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    </w:t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4. Donošenje Prijedloga Odluke o iznosu participacije za šk. god. 2023./2024.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 Izvjestiteljica: Snježana Mrljak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 Donošenje Odluke o utvrđivanju prijedloga Statuta Glazbene škole Karlovac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Zamolba za oslobođenje plaćanja participacije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Izvjestiteljica: Ljiljana Jugović</w:t>
      </w:r>
    </w:p>
    <w:p w:rsidR="00AA7673" w:rsidRDefault="00AA767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7. Izvješće o nadzoru Prosvjetne inspekcije Ministarstva znanosti i obrazovanja</w:t>
      </w:r>
    </w:p>
    <w:p w:rsidR="00AA7673" w:rsidRDefault="006102D8" w:rsidP="006102D8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lastRenderedPageBreak/>
        <w:t xml:space="preserve">  </w:t>
      </w:r>
      <w:r w:rsidR="00AA7673">
        <w:rPr>
          <w:rFonts w:ascii="Arial Narrow" w:hAnsi="Arial Narrow"/>
          <w:szCs w:val="24"/>
        </w:rPr>
        <w:t xml:space="preserve"> Izvjestiteljica: Snježana Mrljak</w:t>
      </w:r>
    </w:p>
    <w:p w:rsidR="00AA7673" w:rsidRDefault="00AA7673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8. Suglasnost za kreditno zaduženje Glazbene škole Karlovac </w:t>
      </w:r>
    </w:p>
    <w:p w:rsidR="00AA7673" w:rsidRDefault="00AA7673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</w:t>
      </w:r>
    </w:p>
    <w:p w:rsidR="00AA7673" w:rsidRDefault="006102D8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P</w:t>
      </w:r>
      <w:r w:rsidR="00AA7673">
        <w:rPr>
          <w:rFonts w:ascii="Arial Narrow" w:hAnsi="Arial Narrow"/>
          <w:szCs w:val="24"/>
        </w:rPr>
        <w:t>redloženi dnevni red</w:t>
      </w:r>
      <w:r>
        <w:rPr>
          <w:rFonts w:ascii="Arial Narrow" w:hAnsi="Arial Narrow"/>
          <w:szCs w:val="24"/>
        </w:rPr>
        <w:t xml:space="preserve"> jednoglasno je prihvaćen</w:t>
      </w:r>
      <w:r w:rsidR="00AA7673">
        <w:rPr>
          <w:rFonts w:ascii="Arial Narrow" w:hAnsi="Arial Narrow"/>
          <w:szCs w:val="24"/>
        </w:rPr>
        <w:t xml:space="preserve">.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Ad/1</w:t>
      </w:r>
      <w:r>
        <w:rPr>
          <w:rFonts w:ascii="Arial Narrow" w:hAnsi="Arial Narrow"/>
          <w:szCs w:val="24"/>
        </w:rPr>
        <w:t>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Usvajanje zapisnika sa 12. sjednice školskog odbora Glazbene škole Karlovac</w:t>
      </w:r>
      <w:r>
        <w:rPr>
          <w:rFonts w:ascii="Arial Narrow" w:hAnsi="Arial Narrow"/>
          <w:szCs w:val="24"/>
        </w:rPr>
        <w:t>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6102D8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</w:t>
      </w:r>
      <w:r>
        <w:rPr>
          <w:rFonts w:ascii="Arial Narrow" w:hAnsi="Arial Narrow"/>
          <w:szCs w:val="24"/>
        </w:rPr>
        <w:t xml:space="preserve">apisnik sa 12. sjednice školskog odbora Glazbene škole Karlovac </w:t>
      </w:r>
      <w:r>
        <w:rPr>
          <w:rFonts w:ascii="Arial Narrow" w:hAnsi="Arial Narrow"/>
          <w:szCs w:val="24"/>
        </w:rPr>
        <w:t xml:space="preserve">jednoglasno je </w:t>
      </w:r>
      <w:r>
        <w:rPr>
          <w:rFonts w:ascii="Arial Narrow" w:hAnsi="Arial Narrow"/>
          <w:szCs w:val="24"/>
        </w:rPr>
        <w:t>u</w:t>
      </w:r>
      <w:r>
        <w:rPr>
          <w:rFonts w:ascii="Arial Narrow" w:hAnsi="Arial Narrow"/>
          <w:szCs w:val="24"/>
        </w:rPr>
        <w:t>svojen u</w:t>
      </w:r>
      <w:r>
        <w:rPr>
          <w:rFonts w:ascii="Arial Narrow" w:hAnsi="Arial Narrow"/>
          <w:szCs w:val="24"/>
        </w:rPr>
        <w:t xml:space="preserve">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Donošenje Odluke o prihvaćanju Financijskog izvješća za 2022. godinu.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BD199B" w:rsidRDefault="00AA7673" w:rsidP="00BD199B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Članovi školskog odbora jed</w:t>
      </w:r>
      <w:r w:rsidR="00BD199B">
        <w:rPr>
          <w:rFonts w:ascii="Arial Narrow" w:hAnsi="Arial Narrow"/>
          <w:szCs w:val="24"/>
        </w:rPr>
        <w:t>n</w:t>
      </w:r>
      <w:r>
        <w:rPr>
          <w:rFonts w:ascii="Arial Narrow" w:hAnsi="Arial Narrow"/>
          <w:szCs w:val="24"/>
        </w:rPr>
        <w:t>oglasno su prihvatili</w:t>
      </w:r>
      <w:r w:rsidR="00BD199B">
        <w:rPr>
          <w:rFonts w:ascii="Arial Narrow" w:hAnsi="Arial Narrow"/>
          <w:szCs w:val="24"/>
        </w:rPr>
        <w:t xml:space="preserve"> Financijsko izvješće za 2022. godinu.</w:t>
      </w:r>
    </w:p>
    <w:p w:rsidR="00AA7673" w:rsidRDefault="00AA7673" w:rsidP="00AA7673">
      <w:pPr>
        <w:spacing w:line="276" w:lineRule="auto"/>
        <w:ind w:left="284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te don</w:t>
      </w:r>
      <w:r w:rsidR="00BD199B">
        <w:rPr>
          <w:rFonts w:ascii="Arial Narrow" w:hAnsi="Arial Narrow"/>
          <w:szCs w:val="24"/>
        </w:rPr>
        <w:t>ijeli</w:t>
      </w:r>
      <w:r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  D  L  U  K  U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raspodjeli rezultata i načinu korištenja viška prihoda iz 2022. godinu.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A7673" w:rsidRDefault="00AA7673" w:rsidP="006014E2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Glazbena škola Karlovac ostvarila je višak prihoda poslovanja na računu 9221 u ukupnom iznosu od 1.169.962,48 kuna i manjak prihoda od nefinancijske imovine na računu 9222 u ukupnom iznosu od 102.418,10 kuna, te su  iskazani u bilanci na dan 31. prosinca 2022. godine.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II.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Od ostvarenog viška prihoda poslovanja pokriti će se nastali manjak prihoda  od nefinancijske imovine u iznosu od 102.418,10 kuna. Za daljnje poslovanje školi ostaje višak prihoda u iznosu od 1.067.544,38 kn.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III.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Višak i manjak prihoda prema izvorima i načinu korištenja prihoda, odnosno pokrivanja manjka prihoda u 2023. godini.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225"/>
        <w:gridCol w:w="2269"/>
        <w:gridCol w:w="2255"/>
        <w:gridCol w:w="2255"/>
      </w:tblGrid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IZVOR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VRSTA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VIŠAK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MANJAK</w:t>
            </w: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611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Donacije od pravnih i fizičkih osoba izvan općeg proračuna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24.626,06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323 Rashodi za usluge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711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Prihodi od prodaje nefinancijske imovine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29.836,78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422 Postrojenja i oprema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511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Javne potrebe iznad standarda – projekti </w:t>
            </w:r>
            <w:r>
              <w:rPr>
                <w:rFonts w:ascii="Arial Narrow" w:hAnsi="Arial Narrow"/>
                <w:szCs w:val="24"/>
              </w:rPr>
              <w:lastRenderedPageBreak/>
              <w:t>EU- Erasmus +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lastRenderedPageBreak/>
              <w:t>107.577,50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321 Naknade troškova zaposlenima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25.000,00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323 Rashodi za usluge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10.000,00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324 Naknade troškova osobama izvan radnog odnosa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72.077,50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329 Ostali nespomenuti rashodi poslovanja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500,00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512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MZ – plaće SŠ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41.261,45 kn</w:t>
            </w: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Metodološki manjak natao radi isplate razlike plaće po sudskim presudama pokriti će se u tekućoj godini sredstvima MZO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Vlastiti prihodi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76.767,26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312 Ostali rashodi za zaposlene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432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Javni prihodi iznad standarda – višak prihoda poslovanja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921.905,13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Javne potrebe iznad standarda – manjak prihoda od nefinancijske imovine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132.254,88 kn</w:t>
            </w: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Nakon pokrivanja manjka od nefinancijske imovine, preostali iznos koristiti će se kako slijedi: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312 Ostali rashodi za zaposlene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100.000,00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322 Rashodi za materijal i energiju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150.000,00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323 Rashodi za usluge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539.650,25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lastRenderedPageBreak/>
              <w:t>503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Pomoći proračunskim korisnicima iz proračuna koji im nije nadležan koristiti će se kako slijedi: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80.347,98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321 Naknade troškova zaposlenima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1.000,00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322 Rashodi za materijal i energiju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9.374,98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323 Rashodi za usluge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18.752,06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329 Pristojbe i naknade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200,00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369 Prijenosi između proračunskih korisnika istog proračuna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43.445,94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422 Postrojenja i oprema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5.575,00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  <w:tr w:rsidR="00AA7673" w:rsidTr="00AA7673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424 Knjige, umjetnička djela i ostale izložbene vrijednosti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2.000,00 kn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73" w:rsidRDefault="00AA7673">
            <w:pPr>
              <w:spacing w:line="276" w:lineRule="auto"/>
              <w:rPr>
                <w:rFonts w:ascii="Arial Narrow" w:hAnsi="Arial Narrow"/>
                <w:szCs w:val="24"/>
              </w:rPr>
            </w:pPr>
          </w:p>
        </w:tc>
      </w:tr>
    </w:tbl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IV.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Ova Odluka stupa na snagu danom donošenja, a bit će objavljena na oglasnoj ploči škole i mrežnim stranicama škole.</w:t>
      </w:r>
    </w:p>
    <w:p w:rsidR="00AA7673" w:rsidRDefault="00AA7673" w:rsidP="006102D8">
      <w:pPr>
        <w:spacing w:line="276" w:lineRule="auto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</w:t>
      </w:r>
      <w:r w:rsidR="006014E2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Donošenje Odluke o prihvaćanju Plana nabave za 2023. godinu.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6014E2" w:rsidP="00AA7673">
      <w:pPr>
        <w:spacing w:line="276" w:lineRule="auto"/>
        <w:ind w:left="284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</w:t>
      </w:r>
      <w:r w:rsidR="00AA7673">
        <w:rPr>
          <w:rFonts w:ascii="Arial Narrow" w:hAnsi="Arial Narrow"/>
          <w:szCs w:val="24"/>
        </w:rPr>
        <w:t xml:space="preserve">lanovi Školskog odbora jednoglasno </w:t>
      </w:r>
      <w:r>
        <w:rPr>
          <w:rFonts w:ascii="Arial Narrow" w:hAnsi="Arial Narrow"/>
          <w:szCs w:val="24"/>
        </w:rPr>
        <w:t xml:space="preserve">su </w:t>
      </w:r>
      <w:r w:rsidR="00AA7673">
        <w:rPr>
          <w:rFonts w:ascii="Arial Narrow" w:hAnsi="Arial Narrow"/>
          <w:szCs w:val="24"/>
        </w:rPr>
        <w:t>don</w:t>
      </w:r>
      <w:r>
        <w:rPr>
          <w:rFonts w:ascii="Arial Narrow" w:hAnsi="Arial Narrow"/>
          <w:szCs w:val="24"/>
        </w:rPr>
        <w:t>ijeli</w:t>
      </w:r>
      <w:r w:rsidR="00AA7673">
        <w:rPr>
          <w:rFonts w:ascii="Arial Narrow" w:hAnsi="Arial Narrow"/>
          <w:szCs w:val="24"/>
        </w:rPr>
        <w:t xml:space="preserve">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  D  L  U  K  U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 usvajanju Plana nabave Glazbene škole Karlovac za 2023. godinu 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Usvaja se Plan nabave Glazbene škole Karlovac za 2023. godinu u predloženom tekstu.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II.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  <w:lang w:eastAsia="hr-HR"/>
        </w:rPr>
        <w:t>Za izvršenje i postupanje te realizaciju Plana nabave Glazbene škole Karlovac po pojedinim stavkama zadužuje se ravnateljica škole, sukladno priljevu financijskih sredstava na žiro račun škole.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lastRenderedPageBreak/>
        <w:t>III.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szCs w:val="24"/>
          <w:lang w:eastAsia="hr-HR"/>
        </w:rPr>
      </w:pPr>
      <w:r>
        <w:rPr>
          <w:rFonts w:ascii="Arial Narrow" w:hAnsi="Arial Narrow"/>
          <w:szCs w:val="24"/>
          <w:lang w:eastAsia="hr-HR"/>
        </w:rPr>
        <w:t>Ova Odluka stupa na snagu danom donošenja, a bit će objavljena na oglasnoj ploči škole i mrežnim stranicama Glazbene škole Karlovac.</w:t>
      </w:r>
    </w:p>
    <w:p w:rsidR="00AA7673" w:rsidRDefault="00AA7673" w:rsidP="00AA7673">
      <w:pPr>
        <w:spacing w:line="276" w:lineRule="auto"/>
        <w:rPr>
          <w:rFonts w:ascii="Arial Narrow" w:hAnsi="Arial Narrow"/>
          <w:bCs/>
          <w:szCs w:val="24"/>
        </w:rPr>
      </w:pP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Ad/4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Donošenje Prijedloga Odluke o iznosu participacije za šk. god. 2023./2024.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b/>
          <w:szCs w:val="24"/>
        </w:rPr>
      </w:pPr>
    </w:p>
    <w:p w:rsidR="00AA7673" w:rsidRDefault="00AA7673" w:rsidP="00AA7673">
      <w:pPr>
        <w:spacing w:line="276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Članovi školskog odbora </w:t>
      </w:r>
      <w:r w:rsidR="009815F3">
        <w:rPr>
          <w:rFonts w:ascii="Arial Narrow" w:hAnsi="Arial Narrow"/>
          <w:szCs w:val="24"/>
        </w:rPr>
        <w:t>jednoglasno su donijeli</w:t>
      </w:r>
      <w:r>
        <w:rPr>
          <w:rFonts w:ascii="Arial Narrow" w:hAnsi="Arial Narrow"/>
          <w:szCs w:val="24"/>
        </w:rPr>
        <w:t xml:space="preserve"> prijedlog 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O D L U K E</w:t>
      </w:r>
    </w:p>
    <w:p w:rsidR="00AA7673" w:rsidRDefault="00AA7673" w:rsidP="00AA7673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O IZNOSU PARTICIPACIJE RODITELJA UČENIKA U  ŠK. GOD. 2023./2024.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1.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Participaciju su obvezni podmirivati svi učenici upisani u Glazbenu školu Karlovac: polaznici Male glazbene škole Karlovac, svi učenici osnovne, pripremne i srednje glazbene škole, učenici Područnog odjela Ozalj, učenici Područnog odjela Slunj i polaznici Male glazbene škole Slunj, temeljem sklopljenog  Ugovora o novčanoj participaciji za provođenje Godišnjeg Plana i programa i Kurikuluma Glazbene škole Karlovac prilikom upisa u školsku godinu 2023/2024. 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2.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Mjesečni iznos temeljne participacije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je 300 € odjednom ili beskamatno u 10 nastavnih mjeseci.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Posudba instrumenata za vrijeme školske godine (10 mjeseci) iznosi 100 € odjednom ili beskamatno u 10 nastavnih mjeseci.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Pohađanje samo nastave skupnog muziciranja kao oblik neformalnog obrazovanja u okviru Male glazbene škole  (10 mjeseci) iznosi 130 € odjednom ili beskamatno u 10 nastavnih mjeseci godišnje.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.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Posudba instrumenata za vrijeme ljetnih školskih praznika ( 2 mjeseca) iznosi 15 € .</w:t>
      </w:r>
    </w:p>
    <w:p w:rsidR="00AA7673" w:rsidRDefault="00AA7673" w:rsidP="009815F3">
      <w:pPr>
        <w:pStyle w:val="Default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3.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Participacija se uplaćuje na transakcijski račun Glazbene škole Karlovac,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IBAN: </w:t>
      </w:r>
      <w:r>
        <w:rPr>
          <w:rFonts w:ascii="Arial Narrow" w:hAnsi="Arial Narrow"/>
          <w:b/>
        </w:rPr>
        <w:t>HR1224000081190241348</w:t>
      </w:r>
      <w:r>
        <w:rPr>
          <w:rFonts w:ascii="Arial Narrow" w:hAnsi="Arial Narrow"/>
        </w:rPr>
        <w:t xml:space="preserve"> do 10. u mjesecu za tekući mjesec. Participacija se uplaćuje u eurima.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Roditelji su obavezni redovito podmirivati mjesečnu participaciju do datuma dospijeća prema ispostavljenom računu, a Škola je  obavezna participaciju trošiti u skladu s člankom 25. Zakona o umjetničkom obrazovanju i Pravilnikom o namjenskom trošenju participacije za učenike Glazbene škole Karlovac.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Roditelji su obavezni u cijelosti podmiriti ugovorenu participaciju do kraja nastavne godine.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Roditelji su obavezni u cijelosti podmiriti ugovorenu godišnju participaciju i u slučaju ispisa djeteta tijekom školske godine. 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AA7673" w:rsidRDefault="00AA7673" w:rsidP="00AA7673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4.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Datumi upisa će biti objavljeni u medijima i na službenim stranicama Glazbene škole Karlovac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6102D8" w:rsidRDefault="006102D8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lastRenderedPageBreak/>
        <w:t>Članak 5.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Učenici koji pohađaju više od jednog temeljnog programa na ime troškova obrazovanja osim temeljne participacije uplaćuju: 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400 € </w:t>
      </w:r>
      <w:r>
        <w:rPr>
          <w:rFonts w:ascii="Arial Narrow" w:hAnsi="Arial Narrow"/>
        </w:rPr>
        <w:t>godišnje za predmet klavir, harmonika, gitara, orgulje / program glazbenik klavirist, harmonikaš, gitarist i orguljaš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400 € </w:t>
      </w:r>
      <w:r>
        <w:rPr>
          <w:rFonts w:ascii="Arial Narrow" w:hAnsi="Arial Narrow"/>
        </w:rPr>
        <w:t>godišnje za paralelni teorijski smjer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  <w:b/>
          <w:bCs/>
        </w:rPr>
        <w:t xml:space="preserve">530 € </w:t>
      </w:r>
      <w:r>
        <w:rPr>
          <w:rFonts w:ascii="Arial Narrow" w:hAnsi="Arial Narrow"/>
        </w:rPr>
        <w:t xml:space="preserve">godišnje za ostale programe za koje je potrebna korepeticija. 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6.</w:t>
      </w:r>
    </w:p>
    <w:p w:rsidR="00AA7673" w:rsidRDefault="00AA7673" w:rsidP="006102D8">
      <w:pPr>
        <w:pStyle w:val="Default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Pravo na </w:t>
      </w:r>
      <w:r>
        <w:rPr>
          <w:rFonts w:ascii="Arial Narrow" w:hAnsi="Arial Narrow" w:cstheme="minorHAnsi"/>
          <w:b/>
          <w:bCs/>
        </w:rPr>
        <w:t xml:space="preserve">oslobađanje plaćanja participacije </w:t>
      </w:r>
      <w:r>
        <w:rPr>
          <w:rFonts w:ascii="Arial Narrow" w:hAnsi="Arial Narrow" w:cstheme="minorHAnsi"/>
        </w:rPr>
        <w:t xml:space="preserve">stječu učenici Glazbene škole Karlovac kojima su :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1) roditelji smrtno stradali, nestali ili zatočeni hrvatski  branitelji domovinskog rata,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2) roditelji invalidi domovinskog rata, odnosno korisnici zajamčene minimalne naknade, </w:t>
      </w:r>
    </w:p>
    <w:p w:rsidR="00AA7673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3) roditelji čiji ukupni dohodak ostvaren u prethodnoj kalendarskoj godini po članu  </w:t>
      </w:r>
    </w:p>
    <w:p w:rsidR="006102D8" w:rsidRDefault="00AA7673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    kućanstva mjesečno ne prelazi 50% proračunske osnovice. Pr</w:t>
      </w:r>
      <w:r w:rsidR="006102D8">
        <w:rPr>
          <w:rFonts w:ascii="Arial Narrow" w:hAnsi="Arial Narrow" w:cstheme="minorHAnsi"/>
          <w:color w:val="000000"/>
          <w:szCs w:val="24"/>
        </w:rPr>
        <w:t xml:space="preserve">oračunska osnovica utvrđuje    </w:t>
      </w:r>
    </w:p>
    <w:p w:rsidR="00AA7673" w:rsidRDefault="006102D8" w:rsidP="006102D8">
      <w:pPr>
        <w:autoSpaceDN w:val="0"/>
        <w:adjustRightInd w:val="0"/>
        <w:spacing w:after="22" w:line="240" w:lineRule="auto"/>
        <w:jc w:val="both"/>
        <w:rPr>
          <w:rFonts w:ascii="Arial Narrow" w:hAnsi="Arial Narrow" w:cstheme="minorHAnsi"/>
          <w:color w:val="000000"/>
          <w:szCs w:val="24"/>
        </w:rPr>
      </w:pPr>
      <w:r>
        <w:rPr>
          <w:rFonts w:ascii="Arial Narrow" w:hAnsi="Arial Narrow" w:cstheme="minorHAnsi"/>
          <w:color w:val="000000"/>
          <w:szCs w:val="24"/>
        </w:rPr>
        <w:t xml:space="preserve">    se </w:t>
      </w:r>
      <w:r w:rsidR="00AA7673">
        <w:rPr>
          <w:rFonts w:ascii="Arial Narrow" w:hAnsi="Arial Narrow" w:cstheme="minorHAnsi"/>
          <w:color w:val="000000"/>
          <w:szCs w:val="24"/>
        </w:rPr>
        <w:t>svake godine Zakonom o izvršenju državnog proračuna,</w:t>
      </w:r>
    </w:p>
    <w:p w:rsidR="00AA7673" w:rsidRDefault="00AA7673" w:rsidP="006102D8">
      <w:pPr>
        <w:pStyle w:val="Default"/>
        <w:spacing w:after="27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 xml:space="preserve">4) </w:t>
      </w:r>
      <w:r>
        <w:rPr>
          <w:rFonts w:ascii="Arial Narrow" w:hAnsi="Arial Narrow" w:cstheme="minorHAnsi"/>
        </w:rPr>
        <w:t xml:space="preserve">roditelji </w:t>
      </w:r>
      <w:r>
        <w:rPr>
          <w:rFonts w:ascii="Arial Narrow" w:hAnsi="Arial Narrow" w:cstheme="minorHAnsi"/>
          <w:color w:val="auto"/>
        </w:rPr>
        <w:t>čija obitelj kao jedini izvor prihoda prima zajamčenu minimalnu naknadu</w:t>
      </w:r>
      <w:r w:rsidR="006102D8">
        <w:rPr>
          <w:rFonts w:ascii="Arial Narrow" w:hAnsi="Arial Narrow" w:cstheme="minorHAnsi"/>
          <w:color w:val="auto"/>
        </w:rPr>
        <w:t>,</w:t>
      </w:r>
      <w:r>
        <w:rPr>
          <w:rFonts w:ascii="Arial Narrow" w:hAnsi="Arial Narrow" w:cstheme="minorHAnsi"/>
          <w:color w:val="auto"/>
        </w:rPr>
        <w:t xml:space="preserve">                                                                                      </w:t>
      </w:r>
    </w:p>
    <w:p w:rsidR="00AA7673" w:rsidRDefault="00AA7673" w:rsidP="006102D8">
      <w:pPr>
        <w:pStyle w:val="Default"/>
        <w:spacing w:after="27"/>
        <w:jc w:val="both"/>
        <w:rPr>
          <w:rFonts w:ascii="Arial Narrow" w:hAnsi="Arial Narrow" w:cstheme="minorHAnsi"/>
          <w:color w:val="auto"/>
        </w:rPr>
      </w:pPr>
      <w:r>
        <w:rPr>
          <w:rFonts w:ascii="Arial Narrow" w:hAnsi="Arial Narrow"/>
        </w:rPr>
        <w:t xml:space="preserve">5) roditelji učenika koji </w:t>
      </w:r>
      <w:r>
        <w:rPr>
          <w:rFonts w:ascii="Arial Narrow" w:hAnsi="Arial Narrow" w:cstheme="minorHAnsi"/>
          <w:color w:val="auto"/>
        </w:rPr>
        <w:t>kao temeljni predmet struke u školskoj godini 2023/2024 upišu jedan od    deficitarnih instrumenata: tubu, trombon, rog ili fagot</w:t>
      </w:r>
      <w:r w:rsidR="006102D8">
        <w:rPr>
          <w:rFonts w:ascii="Arial Narrow" w:hAnsi="Arial Narrow" w:cstheme="minorHAnsi"/>
          <w:color w:val="auto"/>
        </w:rPr>
        <w:t>.</w:t>
      </w:r>
    </w:p>
    <w:p w:rsidR="00AA7673" w:rsidRDefault="00AA7673" w:rsidP="006102D8">
      <w:pPr>
        <w:pStyle w:val="Default"/>
        <w:spacing w:after="27"/>
        <w:jc w:val="center"/>
        <w:rPr>
          <w:rFonts w:ascii="Arial Narrow" w:hAnsi="Arial Narrow" w:cstheme="minorHAnsi"/>
          <w:color w:val="auto"/>
        </w:rPr>
      </w:pPr>
      <w:r>
        <w:rPr>
          <w:rFonts w:ascii="Arial Narrow" w:hAnsi="Arial Narrow" w:cstheme="minorHAnsi"/>
          <w:color w:val="auto"/>
        </w:rPr>
        <w:t>Članak 7.</w:t>
      </w:r>
    </w:p>
    <w:p w:rsidR="00AA7673" w:rsidRDefault="00AA7673" w:rsidP="00AA7673">
      <w:pPr>
        <w:pStyle w:val="Default"/>
        <w:spacing w:after="22"/>
        <w:rPr>
          <w:rFonts w:ascii="Arial Narrow" w:hAnsi="Arial Narrow"/>
        </w:rPr>
      </w:pPr>
      <w:r>
        <w:rPr>
          <w:rFonts w:ascii="Arial Narrow" w:hAnsi="Arial Narrow"/>
        </w:rPr>
        <w:t xml:space="preserve">Pravo na </w:t>
      </w:r>
      <w:r>
        <w:rPr>
          <w:rFonts w:ascii="Arial Narrow" w:hAnsi="Arial Narrow"/>
          <w:b/>
        </w:rPr>
        <w:t xml:space="preserve">umanjenu participaciju </w:t>
      </w:r>
      <w:r>
        <w:rPr>
          <w:rFonts w:ascii="Arial Narrow" w:hAnsi="Arial Narrow"/>
        </w:rPr>
        <w:t>stječu roditelji prema sljedećim osnovama:</w:t>
      </w:r>
    </w:p>
    <w:p w:rsidR="00AA7673" w:rsidRDefault="00AA7673" w:rsidP="00AA7673">
      <w:pPr>
        <w:pStyle w:val="Default"/>
        <w:spacing w:after="22"/>
        <w:rPr>
          <w:rFonts w:ascii="Arial Narrow" w:hAnsi="Arial Narrow"/>
        </w:rPr>
      </w:pPr>
    </w:p>
    <w:p w:rsidR="00AA7673" w:rsidRDefault="00AA7673" w:rsidP="00AA7673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>1)  230 € za drugo dijete koje pohađa Glazbenu školu Karlovac</w:t>
      </w:r>
    </w:p>
    <w:p w:rsidR="00AA7673" w:rsidRDefault="00AA7673" w:rsidP="00AA7673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2) 120 €  za treće dijete koje pohađa Glazbenu školu Karlovac </w:t>
      </w:r>
    </w:p>
    <w:p w:rsidR="006102D8" w:rsidRDefault="00AA7673" w:rsidP="006102D8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3) u potpunosti se oslobađa plaćanje participacije za četvrto i svako sljedeće dijete koje pohađa </w:t>
      </w:r>
      <w:r w:rsidR="006102D8">
        <w:rPr>
          <w:rFonts w:ascii="Arial Narrow" w:hAnsi="Arial Narrow"/>
        </w:rPr>
        <w:t xml:space="preserve"> </w:t>
      </w:r>
    </w:p>
    <w:p w:rsidR="00AA7673" w:rsidRDefault="006102D8" w:rsidP="006102D8">
      <w:pPr>
        <w:pStyle w:val="Default"/>
        <w:spacing w:after="23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AA7673">
        <w:rPr>
          <w:rFonts w:ascii="Arial Narrow" w:hAnsi="Arial Narrow"/>
        </w:rPr>
        <w:t>Glazbenu školu Karlovac</w:t>
      </w:r>
      <w:r>
        <w:rPr>
          <w:rFonts w:ascii="Arial Narrow" w:hAnsi="Arial Narrow"/>
        </w:rPr>
        <w:t>.</w:t>
      </w:r>
    </w:p>
    <w:p w:rsidR="00AA7673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8.</w:t>
      </w:r>
    </w:p>
    <w:p w:rsidR="00AA7673" w:rsidRDefault="00AA7673" w:rsidP="00AA7673">
      <w:pPr>
        <w:pStyle w:val="Default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Pravo na oslobađanje ili umanjenje participacije </w:t>
      </w:r>
      <w:r>
        <w:rPr>
          <w:rFonts w:ascii="Arial Narrow" w:hAnsi="Arial Narrow"/>
          <w:b/>
          <w:bCs/>
        </w:rPr>
        <w:t>ne ostvaruju</w:t>
      </w:r>
      <w:r>
        <w:rPr>
          <w:rFonts w:ascii="Arial Narrow" w:hAnsi="Arial Narrow"/>
          <w:bCs/>
        </w:rPr>
        <w:t xml:space="preserve">: 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– ponavljača, osim ako učenik ponavlja razred uslijed zdravstvenih razloga ili je tijekom školovanja u Glazbenoj školi Karlovac ostvario natprosječne rezultate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Male Glazbene škole u skladu s odredbama Pravilnika o radu i financiranju Male glazbene škole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Roditelji učenika kojima je Škola posudila instrument  </w:t>
      </w:r>
    </w:p>
    <w:p w:rsidR="00AA7673" w:rsidRDefault="00AA7673" w:rsidP="00AA7673">
      <w:pPr>
        <w:pStyle w:val="Defaul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Roditelji učenika iz članka 5. ove Odluke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</w:p>
    <w:p w:rsidR="00AA7673" w:rsidRPr="006102D8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9.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Roditelj može podnijeti  zahtjev za oslobađanje od plaćanja participacije tijekom cijele školske godine.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Prilikom podnošenja zahtjeva roditelj je dužan priložiti i odgovarajuće dokaze – dokumentaciju (u preslici, a originale na uvid) kojom potkrepljuje navode. 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Zahtjev se upućuje Školskom odboru Glazbene škole Karlovac, a predaje se u tajništvo škole.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Odobreni zahtjev se ne primjenjuje retroaktivno, a primjena odobrenja vrijedi od prvog dana u sljedećem mjesecu.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6102D8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Članak 10.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Cs/>
        </w:rPr>
      </w:pPr>
      <w:r>
        <w:rPr>
          <w:rFonts w:ascii="Arial Narrow" w:hAnsi="Arial Narrow"/>
        </w:rPr>
        <w:t>Troškovi polaganja  razrednih i predmetnih ispita po osobnim potrebama</w:t>
      </w:r>
    </w:p>
    <w:p w:rsidR="00AA7673" w:rsidRDefault="00AA7673" w:rsidP="00AA7673">
      <w:pPr>
        <w:pStyle w:val="NormalWeb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 skladu s Pravilnikom o polaganju razrednih i predmetnih ispita prema osobnim potrebama:</w:t>
      </w:r>
      <w:r>
        <w:rPr>
          <w:rFonts w:ascii="Arial Narrow" w:hAnsi="Arial Narrow"/>
          <w:szCs w:val="24"/>
        </w:rPr>
        <w:br/>
        <w:t xml:space="preserve">Troškovi polaganja predmetnih i razrednih ispita (otvaranje dosjea, izdavanje rješenja, ugovora, upis u matičnu knjigu, povjerenstvo, izdavanje svjedodžbe) iznose: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50 € za ispite iz instrumenta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60 € za ispite s usmenim i pismenim dijelom ispita  </w:t>
      </w:r>
    </w:p>
    <w:p w:rsidR="00AA7673" w:rsidRDefault="00AA7673" w:rsidP="00AA7673">
      <w:pPr>
        <w:pStyle w:val="Heading1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70 € za ispite za koji je potreban korepetitor</w:t>
      </w:r>
    </w:p>
    <w:p w:rsidR="00AA7673" w:rsidRDefault="00AA7673" w:rsidP="00AA7673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Učenici koji polažu razredne i predmetne ispite prema osobnim potrebama, sami snose troškove ispita i na njih se ne primjenjuje točka 6. ove Odluke</w:t>
      </w: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</w:p>
    <w:p w:rsidR="00AA7673" w:rsidRDefault="00AA7673" w:rsidP="006102D8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Odluku o oslobađanju plaćanja participacije, temeljem odgovarajuće dokumentacije donosi Školski odbor.</w:t>
      </w:r>
    </w:p>
    <w:p w:rsidR="00AA7673" w:rsidRDefault="00AA7673" w:rsidP="006102D8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Članak 11.</w:t>
      </w: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Ova Odluka stupa na snagu danom donošenja, a primjenjuje se za šk. god. 2023./2024.</w:t>
      </w:r>
    </w:p>
    <w:p w:rsidR="009815F3" w:rsidRDefault="009815F3" w:rsidP="00AA7673">
      <w:pPr>
        <w:pStyle w:val="Default"/>
        <w:rPr>
          <w:rFonts w:ascii="Arial Narrow" w:hAnsi="Arial Narrow"/>
        </w:rPr>
      </w:pPr>
    </w:p>
    <w:p w:rsidR="009815F3" w:rsidRDefault="009815F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Prijedlog Odluke uputiti će se na suglasnost osnivaču.</w:t>
      </w:r>
    </w:p>
    <w:p w:rsidR="009815F3" w:rsidRDefault="009815F3" w:rsidP="006102D8">
      <w:pPr>
        <w:pStyle w:val="Default"/>
        <w:rPr>
          <w:rFonts w:ascii="Arial Narrow" w:hAnsi="Arial Narrow"/>
        </w:rPr>
      </w:pPr>
    </w:p>
    <w:p w:rsidR="009815F3" w:rsidRPr="006102D8" w:rsidRDefault="00AA7673" w:rsidP="006102D8">
      <w:pPr>
        <w:pStyle w:val="Default"/>
        <w:jc w:val="center"/>
        <w:rPr>
          <w:rFonts w:ascii="Arial Narrow" w:hAnsi="Arial Narrow"/>
        </w:rPr>
      </w:pPr>
      <w:r>
        <w:rPr>
          <w:rFonts w:ascii="Arial Narrow" w:hAnsi="Arial Narrow"/>
        </w:rPr>
        <w:t>Ad/5</w:t>
      </w:r>
    </w:p>
    <w:p w:rsidR="00AA7673" w:rsidRDefault="00AA7673" w:rsidP="00AA7673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Donošenje Odluke o utvrđivanju prijedloga Statuta Glazbene škole Karlovac</w:t>
      </w:r>
    </w:p>
    <w:p w:rsidR="009815F3" w:rsidRDefault="009815F3" w:rsidP="00AA7673">
      <w:pPr>
        <w:pStyle w:val="Default"/>
        <w:rPr>
          <w:rFonts w:ascii="Arial Narrow" w:hAnsi="Arial Narrow"/>
        </w:rPr>
      </w:pPr>
    </w:p>
    <w:p w:rsidR="00AA7673" w:rsidRDefault="00AA7673" w:rsidP="00AA767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Utvrđeni prijedlog Statuta uputiti će se na suglasnost osnivaču.</w:t>
      </w:r>
    </w:p>
    <w:p w:rsidR="009815F3" w:rsidRDefault="009815F3" w:rsidP="009815F3">
      <w:pPr>
        <w:pStyle w:val="Default"/>
        <w:rPr>
          <w:rFonts w:ascii="Arial Narrow" w:hAnsi="Arial Narrow"/>
        </w:rPr>
      </w:pPr>
    </w:p>
    <w:p w:rsidR="009815F3" w:rsidRDefault="009815F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>Članovi školskog odbora</w:t>
      </w:r>
      <w:r w:rsidR="00AA7673">
        <w:rPr>
          <w:rFonts w:ascii="Arial Narrow" w:hAnsi="Arial Narrow"/>
        </w:rPr>
        <w:t xml:space="preserve"> jednoglasno </w:t>
      </w:r>
      <w:r>
        <w:rPr>
          <w:rFonts w:ascii="Arial Narrow" w:hAnsi="Arial Narrow"/>
        </w:rPr>
        <w:t xml:space="preserve">su </w:t>
      </w:r>
      <w:r w:rsidR="00AA7673">
        <w:rPr>
          <w:rFonts w:ascii="Arial Narrow" w:hAnsi="Arial Narrow"/>
        </w:rPr>
        <w:t>don</w:t>
      </w:r>
      <w:r>
        <w:rPr>
          <w:rFonts w:ascii="Arial Narrow" w:hAnsi="Arial Narrow"/>
        </w:rPr>
        <w:t>ijeli</w:t>
      </w:r>
    </w:p>
    <w:p w:rsidR="009815F3" w:rsidRDefault="009815F3" w:rsidP="009815F3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</w:t>
      </w:r>
      <w:r w:rsidR="006102D8">
        <w:rPr>
          <w:rFonts w:ascii="Arial Narrow" w:hAnsi="Arial Narrow"/>
        </w:rPr>
        <w:t xml:space="preserve">                 </w:t>
      </w:r>
    </w:p>
    <w:p w:rsidR="00AA7673" w:rsidRDefault="00AA7673" w:rsidP="009815F3">
      <w:pPr>
        <w:pStyle w:val="Default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  D  L  U  K  U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 usvajanju prijedloga Statuta Glazbene škole Karlovac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I.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usvaja se prijedlog Statuta Glazbene škole Karlovac.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II.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Utvrđeni prijedlog Statuta Glazbene škole Karlovac uputiti će se na suglasnost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Karlovačkoj županiji.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III.</w:t>
      </w:r>
    </w:p>
    <w:p w:rsidR="009815F3" w:rsidRPr="009815F3" w:rsidRDefault="009815F3" w:rsidP="009815F3">
      <w:pPr>
        <w:pStyle w:val="Heading1"/>
        <w:jc w:val="center"/>
        <w:rPr>
          <w:rFonts w:ascii="Arial Narrow" w:hAnsi="Arial Narrow"/>
        </w:rPr>
      </w:pPr>
      <w:r w:rsidRPr="009815F3">
        <w:rPr>
          <w:rFonts w:ascii="Arial Narrow" w:hAnsi="Arial Narrow"/>
        </w:rPr>
        <w:t>Ova Odluka stupa na snagu danom donošenja, a bit će objavljena na oglasnoj ploči i mrežnim stranicama škole.</w:t>
      </w:r>
    </w:p>
    <w:p w:rsidR="009815F3" w:rsidRDefault="009815F3" w:rsidP="00AA7673">
      <w:pPr>
        <w:jc w:val="center"/>
        <w:rPr>
          <w:rFonts w:ascii="Arial Narrow" w:hAnsi="Arial Narrow"/>
          <w:szCs w:val="24"/>
        </w:rPr>
      </w:pPr>
    </w:p>
    <w:p w:rsidR="00AA7673" w:rsidRPr="009815F3" w:rsidRDefault="00AA7673" w:rsidP="00AA7673">
      <w:pPr>
        <w:jc w:val="center"/>
        <w:rPr>
          <w:rFonts w:ascii="Arial Narrow" w:hAnsi="Arial Narrow"/>
          <w:szCs w:val="24"/>
        </w:rPr>
      </w:pPr>
      <w:r w:rsidRPr="009815F3">
        <w:rPr>
          <w:rFonts w:ascii="Arial Narrow" w:hAnsi="Arial Narrow"/>
          <w:szCs w:val="24"/>
        </w:rPr>
        <w:t>Ad/6</w:t>
      </w:r>
    </w:p>
    <w:p w:rsidR="00AA7673" w:rsidRPr="009815F3" w:rsidRDefault="00AA7673" w:rsidP="00AA7673">
      <w:pPr>
        <w:jc w:val="center"/>
        <w:rPr>
          <w:rFonts w:ascii="Arial Narrow" w:hAnsi="Arial Narrow"/>
          <w:b/>
          <w:szCs w:val="24"/>
        </w:rPr>
      </w:pPr>
      <w:r w:rsidRPr="009815F3">
        <w:rPr>
          <w:rFonts w:ascii="Arial Narrow" w:hAnsi="Arial Narrow"/>
          <w:b/>
          <w:szCs w:val="24"/>
        </w:rPr>
        <w:t>Zamolba za oslobođenje plaćanja participacije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</w:p>
    <w:p w:rsidR="00AA7673" w:rsidRDefault="009815F3" w:rsidP="00AA7673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Članovi školskog odbora jednoglasno su donijeli 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 D L U K U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 oslobođenju plaćanja participacije u 2. polugodištu šk. god. 2022./2023. za učenicu 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Klaru Magličić – 2. oš.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I.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Sukladno Odluci o iznosu participacije roditelja učenika u šk. god. 2022./2023., roditelji učenice Klare Magličić oslobađaju se plaćanja participcije za 2. polugodište šk. god. 2022./2023.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lastRenderedPageBreak/>
        <w:t xml:space="preserve"> II.</w:t>
      </w:r>
    </w:p>
    <w:p w:rsidR="00AA7673" w:rsidRDefault="00AA7673" w:rsidP="00AA7673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Ova Odluka stupa na snagu danom donošenja, a bit će objavljena na oglasnoj ploči i mrežnim stranicama škole.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</w:p>
    <w:p w:rsidR="00AA7673" w:rsidRDefault="00AA7673" w:rsidP="00AA7673">
      <w:pPr>
        <w:jc w:val="center"/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Ad/7</w:t>
      </w:r>
    </w:p>
    <w:p w:rsidR="009815F3" w:rsidRPr="009815F3" w:rsidRDefault="009815F3" w:rsidP="00AA7673">
      <w:pPr>
        <w:jc w:val="center"/>
        <w:rPr>
          <w:rFonts w:ascii="Arial Narrow" w:hAnsi="Arial Narrow" w:cstheme="minorHAnsi"/>
          <w:b/>
          <w:szCs w:val="24"/>
        </w:rPr>
      </w:pPr>
      <w:r w:rsidRPr="009815F3">
        <w:rPr>
          <w:rFonts w:ascii="Arial Narrow" w:hAnsi="Arial Narrow" w:cstheme="minorHAnsi"/>
          <w:b/>
          <w:szCs w:val="24"/>
        </w:rPr>
        <w:t>Izvješće o nadzoru prosvjetne inspekcije Ministarstva znanosti i obrazovanja</w:t>
      </w:r>
    </w:p>
    <w:p w:rsidR="009815F3" w:rsidRDefault="009815F3" w:rsidP="009815F3">
      <w:pPr>
        <w:rPr>
          <w:rFonts w:ascii="Arial Narrow" w:hAnsi="Arial Narrow" w:cstheme="minorHAnsi"/>
          <w:szCs w:val="24"/>
        </w:rPr>
      </w:pPr>
    </w:p>
    <w:p w:rsidR="00AA7673" w:rsidRDefault="00AA7673" w:rsidP="00AA7673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Snježana Mrljak </w:t>
      </w:r>
      <w:r w:rsidR="009815F3">
        <w:rPr>
          <w:rFonts w:ascii="Arial Narrow" w:hAnsi="Arial Narrow" w:cstheme="minorHAnsi"/>
          <w:szCs w:val="24"/>
        </w:rPr>
        <w:t>u</w:t>
      </w:r>
      <w:r>
        <w:rPr>
          <w:rFonts w:ascii="Arial Narrow" w:hAnsi="Arial Narrow" w:cstheme="minorHAnsi"/>
          <w:szCs w:val="24"/>
        </w:rPr>
        <w:t>pozna</w:t>
      </w:r>
      <w:r w:rsidR="009815F3">
        <w:rPr>
          <w:rFonts w:ascii="Arial Narrow" w:hAnsi="Arial Narrow" w:cstheme="minorHAnsi"/>
          <w:szCs w:val="24"/>
        </w:rPr>
        <w:t xml:space="preserve">la je </w:t>
      </w:r>
      <w:r>
        <w:rPr>
          <w:rFonts w:ascii="Arial Narrow" w:hAnsi="Arial Narrow" w:cstheme="minorHAnsi"/>
          <w:szCs w:val="24"/>
        </w:rPr>
        <w:t>članove školskog odbora sa  obavljenim nadzorom Ministarstva znanosti i obrazovanja, Samostalnog sektora prosvjetne inspekcije, Službe prosvjetne inspekcije Zagreb II,  više prosvjetne inspektorice gđe Vesne Štraus u Glazbenoj školi Karlovac. Nadzor je obavila viša prosvjetna inspektorica Vesna Štraus u postupku pokrenutom po službenoj dužnosti dana 11. siječnja 2023. godine  u nazočnosti ravnateljice Snježane Mrljak. Nadzor je proveden u smislu odredaba članka 11., stavka 1., točka 4. i 19. Zakona o prosvjet</w:t>
      </w:r>
      <w:r w:rsidR="009815F3">
        <w:rPr>
          <w:rFonts w:ascii="Arial Narrow" w:hAnsi="Arial Narrow" w:cstheme="minorHAnsi"/>
          <w:szCs w:val="24"/>
        </w:rPr>
        <w:t>noj inspekciji.</w:t>
      </w:r>
      <w:bookmarkStart w:id="0" w:name="_GoBack"/>
      <w:bookmarkEnd w:id="0"/>
    </w:p>
    <w:p w:rsidR="00AA7673" w:rsidRDefault="00AA7673" w:rsidP="00AA7673">
      <w:pPr>
        <w:jc w:val="center"/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>Ad/8</w:t>
      </w:r>
    </w:p>
    <w:p w:rsidR="00AA7673" w:rsidRDefault="00AA7673" w:rsidP="00AA7673">
      <w:pPr>
        <w:jc w:val="center"/>
        <w:rPr>
          <w:rFonts w:ascii="Arial Narrow" w:hAnsi="Arial Narrow" w:cstheme="minorHAnsi"/>
          <w:b/>
          <w:szCs w:val="24"/>
        </w:rPr>
      </w:pPr>
      <w:r>
        <w:rPr>
          <w:rFonts w:ascii="Arial Narrow" w:hAnsi="Arial Narrow" w:cstheme="minorHAnsi"/>
          <w:b/>
          <w:szCs w:val="24"/>
        </w:rPr>
        <w:t>Suglasnost za kreditno zaduženje Glazbene škole Karlovac</w:t>
      </w:r>
    </w:p>
    <w:p w:rsidR="00AA7673" w:rsidRDefault="00AA7673" w:rsidP="00AA7673">
      <w:pPr>
        <w:jc w:val="center"/>
        <w:rPr>
          <w:rFonts w:ascii="Arial Narrow" w:hAnsi="Arial Narrow" w:cstheme="minorHAnsi"/>
          <w:b/>
          <w:szCs w:val="24"/>
        </w:rPr>
      </w:pPr>
    </w:p>
    <w:p w:rsidR="00AA7673" w:rsidRDefault="009815F3" w:rsidP="009815F3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Članovi školskog odbora jednoglasno su dali </w:t>
      </w:r>
    </w:p>
    <w:p w:rsidR="00AA7673" w:rsidRPr="009815F3" w:rsidRDefault="00AA7673" w:rsidP="009815F3">
      <w:pPr>
        <w:jc w:val="center"/>
        <w:rPr>
          <w:rFonts w:ascii="Arial Narrow" w:hAnsi="Arial Narrow" w:cstheme="minorHAnsi"/>
          <w:b/>
          <w:szCs w:val="24"/>
        </w:rPr>
      </w:pPr>
      <w:r>
        <w:rPr>
          <w:rFonts w:ascii="Arial Narrow" w:hAnsi="Arial Narrow" w:cstheme="minorHAnsi"/>
          <w:b/>
          <w:szCs w:val="24"/>
        </w:rPr>
        <w:t>S U G L A S N O S T</w:t>
      </w:r>
    </w:p>
    <w:p w:rsidR="00AA7673" w:rsidRDefault="00AA7673" w:rsidP="00AA7673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ravnateljici za kreditno zaduženje Glazbene škole Karlovac </w:t>
      </w:r>
      <w:r w:rsidR="009815F3">
        <w:rPr>
          <w:rFonts w:ascii="Arial Narrow" w:hAnsi="Arial Narrow" w:cstheme="minorHAnsi"/>
          <w:szCs w:val="24"/>
        </w:rPr>
        <w:t xml:space="preserve">za nabavu koncertnog klavira. </w:t>
      </w:r>
    </w:p>
    <w:p w:rsidR="00AA7673" w:rsidRDefault="00AA7673" w:rsidP="00AA7673">
      <w:pPr>
        <w:jc w:val="center"/>
        <w:rPr>
          <w:rFonts w:ascii="Arial Narrow" w:hAnsi="Arial Narrow" w:cstheme="minorHAnsi"/>
          <w:szCs w:val="24"/>
        </w:rPr>
      </w:pP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>Dovršeno u 14,00 sati.</w:t>
      </w:r>
    </w:p>
    <w:p w:rsidR="00AA7673" w:rsidRDefault="00AA7673" w:rsidP="00AA7673">
      <w:pPr>
        <w:rPr>
          <w:rFonts w:ascii="Arial Narrow" w:hAnsi="Arial Narrow"/>
        </w:rPr>
      </w:pP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>U Karlovcu, 30.01.2023.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  Predsjednik Školskog odbora</w:t>
      </w:r>
    </w:p>
    <w:p w:rsidR="00AA7673" w:rsidRDefault="00AA7673" w:rsidP="006102D8">
      <w:pPr>
        <w:ind w:left="1416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102D8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                         Robert Pajić, mag. mus.          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Zapisničar: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</w:p>
    <w:p w:rsidR="00AA7673" w:rsidRDefault="00AA7673" w:rsidP="00AA767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Ljiljana Jugović</w:t>
      </w:r>
    </w:p>
    <w:p w:rsidR="00FC1DFA" w:rsidRDefault="00FC1DFA"/>
    <w:sectPr w:rsidR="00FC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6014E2"/>
    <w:rsid w:val="006102D8"/>
    <w:rsid w:val="009815F3"/>
    <w:rsid w:val="00AA7673"/>
    <w:rsid w:val="00BD199B"/>
    <w:rsid w:val="00DD7C59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</cp:lastModifiedBy>
  <cp:revision>4</cp:revision>
  <dcterms:created xsi:type="dcterms:W3CDTF">2023-02-06T11:11:00Z</dcterms:created>
  <dcterms:modified xsi:type="dcterms:W3CDTF">2023-02-06T11:48:00Z</dcterms:modified>
</cp:coreProperties>
</file>