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1B103A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2E5ED2">
        <w:rPr>
          <w:rFonts w:ascii="Arial Narrow" w:hAnsi="Arial Narrow"/>
          <w:szCs w:val="24"/>
        </w:rPr>
        <w:t>8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</w:t>
      </w:r>
      <w:r w:rsidR="00865083">
        <w:rPr>
          <w:rFonts w:ascii="Arial Narrow" w:hAnsi="Arial Narrow"/>
          <w:szCs w:val="24"/>
        </w:rPr>
        <w:t>2</w:t>
      </w:r>
    </w:p>
    <w:p w:rsidR="00AA7673" w:rsidRPr="00CC5940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2E5ED2">
        <w:rPr>
          <w:rFonts w:ascii="Arial Narrow" w:hAnsi="Arial Narrow"/>
          <w:szCs w:val="24"/>
        </w:rPr>
        <w:t>19.</w:t>
      </w:r>
      <w:r>
        <w:rPr>
          <w:rFonts w:ascii="Arial Narrow" w:hAnsi="Arial Narrow"/>
          <w:szCs w:val="24"/>
        </w:rPr>
        <w:t>0</w:t>
      </w:r>
      <w:r w:rsidR="00F72774">
        <w:rPr>
          <w:rFonts w:ascii="Arial Narrow" w:hAnsi="Arial Narrow"/>
          <w:szCs w:val="24"/>
        </w:rPr>
        <w:t>9</w:t>
      </w:r>
      <w:r>
        <w:rPr>
          <w:rFonts w:ascii="Arial Narrow" w:hAnsi="Arial Narrow"/>
          <w:szCs w:val="24"/>
        </w:rPr>
        <w:t>.2023.</w:t>
      </w:r>
    </w:p>
    <w:p w:rsidR="00AA7673" w:rsidRDefault="00AA7673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6102D8" w:rsidRDefault="006102D8" w:rsidP="00AA7673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F72774" w:rsidRDefault="002E5ED2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20</w:t>
      </w:r>
      <w:r w:rsidR="00AA7673">
        <w:rPr>
          <w:rFonts w:ascii="Arial Narrow" w:hAnsi="Arial Narrow"/>
          <w:b/>
          <w:szCs w:val="24"/>
        </w:rPr>
        <w:t>. SJEDNICE ŠKOLSKOG ODBORA GLAZBENE ŠKOLE KARLOVAC</w:t>
      </w:r>
    </w:p>
    <w:p w:rsidR="00865083" w:rsidRDefault="00865083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AA7673" w:rsidRDefault="00AA7673" w:rsidP="00F72774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7434F7">
        <w:rPr>
          <w:rFonts w:ascii="Arial Narrow" w:hAnsi="Arial Narrow"/>
          <w:szCs w:val="24"/>
        </w:rPr>
        <w:t xml:space="preserve">on-line </w:t>
      </w:r>
      <w:r w:rsidR="002E5ED2">
        <w:rPr>
          <w:rFonts w:ascii="Arial Narrow" w:hAnsi="Arial Narrow"/>
          <w:szCs w:val="24"/>
        </w:rPr>
        <w:t>19</w:t>
      </w:r>
      <w:r>
        <w:rPr>
          <w:rFonts w:ascii="Arial Narrow" w:hAnsi="Arial Narrow"/>
          <w:szCs w:val="24"/>
        </w:rPr>
        <w:t>.</w:t>
      </w:r>
      <w:r w:rsidR="007434F7">
        <w:rPr>
          <w:rFonts w:ascii="Arial Narrow" w:hAnsi="Arial Narrow"/>
          <w:szCs w:val="24"/>
        </w:rPr>
        <w:t xml:space="preserve"> </w:t>
      </w:r>
      <w:r w:rsidR="00F72774">
        <w:rPr>
          <w:rFonts w:ascii="Arial Narrow" w:hAnsi="Arial Narrow"/>
          <w:szCs w:val="24"/>
        </w:rPr>
        <w:t xml:space="preserve">rujna </w:t>
      </w:r>
      <w:r>
        <w:rPr>
          <w:rFonts w:ascii="Arial Narrow" w:hAnsi="Arial Narrow"/>
          <w:szCs w:val="24"/>
        </w:rPr>
        <w:t>2023. godine</w:t>
      </w:r>
      <w:r w:rsidR="007434F7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Sjednici su </w:t>
      </w:r>
      <w:r w:rsidR="007434F7">
        <w:rPr>
          <w:rFonts w:ascii="Arial Narrow" w:hAnsi="Arial Narrow"/>
          <w:szCs w:val="24"/>
        </w:rPr>
        <w:t>se odazvali</w:t>
      </w:r>
      <w:r>
        <w:rPr>
          <w:rFonts w:ascii="Arial Narrow" w:hAnsi="Arial Narrow"/>
          <w:szCs w:val="24"/>
        </w:rPr>
        <w:t>: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Nikša Antica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Irena Božičević</w:t>
      </w:r>
    </w:p>
    <w:p w:rsidR="00AA7673" w:rsidRDefault="002E5ED2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Božidar Križan</w:t>
      </w:r>
      <w:r w:rsidR="00AA7673">
        <w:rPr>
          <w:rFonts w:ascii="Arial Narrow" w:hAnsi="Arial Narrow"/>
          <w:szCs w:val="24"/>
        </w:rPr>
        <w:t xml:space="preserve"> </w:t>
      </w:r>
    </w:p>
    <w:p w:rsidR="007434F7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</w:t>
      </w:r>
      <w:r w:rsidR="00AA7673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>Robert Pajić</w:t>
      </w:r>
    </w:p>
    <w:p w:rsidR="00AA7673" w:rsidRDefault="007434F7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6. </w:t>
      </w:r>
      <w:r w:rsidR="002E5ED2">
        <w:rPr>
          <w:rFonts w:ascii="Arial Narrow" w:hAnsi="Arial Narrow"/>
          <w:szCs w:val="24"/>
        </w:rPr>
        <w:t>Vladimir Valić</w:t>
      </w:r>
    </w:p>
    <w:p w:rsidR="00F72774" w:rsidRDefault="00F72774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Pr="004261EB" w:rsidRDefault="00AA7673" w:rsidP="004261EB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2E5ED2" w:rsidRDefault="002E5ED2" w:rsidP="002E5ED2">
      <w:pPr>
        <w:pStyle w:val="NoSpacing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Dnevni red:</w:t>
      </w:r>
    </w:p>
    <w:p w:rsidR="002E5ED2" w:rsidRPr="00DC55CD" w:rsidRDefault="002E5ED2" w:rsidP="002E5ED2">
      <w:pPr>
        <w:pStyle w:val="NoSpacing"/>
        <w:rPr>
          <w:rFonts w:ascii="Arial Narrow" w:hAnsi="Arial Narrow"/>
          <w:b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1. Usvajanje zapisnika sa 1</w:t>
      </w:r>
      <w:r>
        <w:rPr>
          <w:rFonts w:ascii="Arial Narrow" w:hAnsi="Arial Narrow"/>
          <w:szCs w:val="24"/>
        </w:rPr>
        <w:t>9</w:t>
      </w:r>
      <w:r w:rsidRPr="00DC55CD">
        <w:rPr>
          <w:rFonts w:ascii="Arial Narrow" w:hAnsi="Arial Narrow"/>
          <w:szCs w:val="24"/>
        </w:rPr>
        <w:t>. on-line sjednice školskog odbora Glazbene škole Karlovac.</w:t>
      </w:r>
    </w:p>
    <w:p w:rsidR="002E5ED2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2. Donošenje Odluke o usvajanju </w:t>
      </w:r>
      <w:r>
        <w:rPr>
          <w:rFonts w:ascii="Arial Narrow" w:hAnsi="Arial Narrow"/>
          <w:szCs w:val="24"/>
        </w:rPr>
        <w:t xml:space="preserve">prijedloga Financijskog plana </w:t>
      </w:r>
      <w:r w:rsidRPr="00DC55CD">
        <w:rPr>
          <w:rFonts w:ascii="Arial Narrow" w:hAnsi="Arial Narrow"/>
          <w:szCs w:val="24"/>
        </w:rPr>
        <w:t>Glazbene škole Karlovac</w:t>
      </w:r>
      <w:r>
        <w:rPr>
          <w:rFonts w:ascii="Arial Narrow" w:hAnsi="Arial Narrow"/>
          <w:szCs w:val="24"/>
        </w:rPr>
        <w:t xml:space="preserve"> za  </w:t>
      </w:r>
    </w:p>
    <w:p w:rsidR="002E5ED2" w:rsidRDefault="002E5ED2" w:rsidP="002E5ED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2024. godinu s projekcijama za 2025. i 2026. godinu. </w:t>
      </w:r>
    </w:p>
    <w:p w:rsidR="002E5ED2" w:rsidRDefault="002E5ED2" w:rsidP="002E5ED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Pr="00DC55CD">
        <w:rPr>
          <w:rFonts w:ascii="Arial Narrow" w:hAnsi="Arial Narrow"/>
          <w:szCs w:val="24"/>
        </w:rPr>
        <w:t xml:space="preserve">. </w:t>
      </w:r>
      <w:r>
        <w:rPr>
          <w:rFonts w:ascii="Arial Narrow" w:hAnsi="Arial Narrow"/>
          <w:szCs w:val="24"/>
        </w:rPr>
        <w:t xml:space="preserve">Donošenje Odluke o usvajanju Višegodišnjeg plana uravnoteženja Glazbene škole  </w:t>
      </w: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Karlovac za razdoblje 2024. – 2026. godine.</w:t>
      </w: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jednoglasno su prihvatili i očitovali se po svim točkama dnevnog reda. 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Ad/1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Usvajanje zapisnika sa 1</w:t>
      </w:r>
      <w:r w:rsidR="002E5ED2">
        <w:rPr>
          <w:rFonts w:ascii="Arial Narrow" w:hAnsi="Arial Narrow"/>
          <w:b/>
          <w:szCs w:val="24"/>
        </w:rPr>
        <w:t>9</w:t>
      </w:r>
      <w:r w:rsidRPr="00DC55CD">
        <w:rPr>
          <w:rFonts w:ascii="Arial Narrow" w:hAnsi="Arial Narrow"/>
          <w:b/>
          <w:szCs w:val="24"/>
        </w:rPr>
        <w:t>. on-line sjednice Školskog odbora Glazbene škole Karlovac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Default="005D758F" w:rsidP="003274E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Zapisnik sa 1</w:t>
      </w:r>
      <w:r w:rsidR="002E5ED2">
        <w:rPr>
          <w:rFonts w:ascii="Arial Narrow" w:hAnsi="Arial Narrow"/>
          <w:szCs w:val="24"/>
        </w:rPr>
        <w:t>9</w:t>
      </w:r>
      <w:r>
        <w:rPr>
          <w:rFonts w:ascii="Arial Narrow" w:hAnsi="Arial Narrow"/>
          <w:szCs w:val="24"/>
        </w:rPr>
        <w:t>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2E5ED2" w:rsidRPr="002E5ED2" w:rsidRDefault="005D758F" w:rsidP="002E5ED2">
      <w:pPr>
        <w:pStyle w:val="NoSpacing"/>
        <w:jc w:val="center"/>
        <w:rPr>
          <w:rFonts w:ascii="Arial Narrow" w:hAnsi="Arial Narrow"/>
          <w:b/>
          <w:szCs w:val="24"/>
        </w:rPr>
      </w:pPr>
      <w:r w:rsidRPr="002E5ED2">
        <w:rPr>
          <w:rFonts w:ascii="Arial Narrow" w:hAnsi="Arial Narrow"/>
          <w:b/>
          <w:szCs w:val="24"/>
        </w:rPr>
        <w:t xml:space="preserve">Donošenje </w:t>
      </w:r>
      <w:r w:rsidR="002E5ED2" w:rsidRPr="002E5ED2">
        <w:rPr>
          <w:rFonts w:ascii="Arial Narrow" w:hAnsi="Arial Narrow"/>
          <w:b/>
          <w:szCs w:val="24"/>
        </w:rPr>
        <w:t>Odluke o usvajanju prijedloga Financijskog plana Glazbene škole Karlovac za</w:t>
      </w:r>
      <w:r w:rsidR="002E5ED2">
        <w:rPr>
          <w:rFonts w:ascii="Arial Narrow" w:hAnsi="Arial Narrow"/>
          <w:b/>
          <w:szCs w:val="24"/>
        </w:rPr>
        <w:t xml:space="preserve"> </w:t>
      </w:r>
      <w:r w:rsidR="002E5ED2" w:rsidRPr="002E5ED2">
        <w:rPr>
          <w:rFonts w:ascii="Arial Narrow" w:hAnsi="Arial Narrow"/>
          <w:b/>
          <w:szCs w:val="24"/>
        </w:rPr>
        <w:t>2024. godinu s projekcijama za 2025. i 2026. godinu.</w:t>
      </w:r>
    </w:p>
    <w:p w:rsidR="005D758F" w:rsidRDefault="005D758F" w:rsidP="002E5ED2">
      <w:pPr>
        <w:pStyle w:val="NoSpacing"/>
        <w:jc w:val="center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 jednoglasno </w:t>
      </w:r>
      <w:r>
        <w:rPr>
          <w:rFonts w:ascii="Arial Narrow" w:hAnsi="Arial Narrow"/>
          <w:szCs w:val="24"/>
        </w:rPr>
        <w:t>su donijeli</w:t>
      </w:r>
      <w:r w:rsidRPr="00DC55CD">
        <w:rPr>
          <w:rFonts w:ascii="Arial Narrow" w:hAnsi="Arial Narrow"/>
          <w:szCs w:val="24"/>
        </w:rPr>
        <w:t>: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196F7A" w:rsidRDefault="00196F7A" w:rsidP="005D758F">
      <w:pPr>
        <w:pStyle w:val="NoSpacing"/>
        <w:jc w:val="center"/>
        <w:rPr>
          <w:rFonts w:ascii="Arial Narrow" w:hAnsi="Arial Narrow"/>
          <w:b/>
          <w:szCs w:val="24"/>
        </w:rPr>
      </w:pPr>
    </w:p>
    <w:p w:rsidR="002E5ED2" w:rsidRPr="00DC55CD" w:rsidRDefault="002E5ED2" w:rsidP="002E5ED2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O D L U K U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o usvajanju </w:t>
      </w:r>
      <w:r>
        <w:rPr>
          <w:rFonts w:ascii="Arial Narrow" w:hAnsi="Arial Narrow"/>
          <w:b/>
          <w:szCs w:val="24"/>
        </w:rPr>
        <w:t>Financijskog plana G</w:t>
      </w:r>
      <w:r w:rsidRPr="00DC55CD">
        <w:rPr>
          <w:rFonts w:ascii="Arial Narrow" w:hAnsi="Arial Narrow"/>
          <w:b/>
          <w:szCs w:val="24"/>
        </w:rPr>
        <w:t>lazbene škole Karlovac</w:t>
      </w:r>
      <w:r>
        <w:rPr>
          <w:rFonts w:ascii="Arial Narrow" w:hAnsi="Arial Narrow"/>
          <w:b/>
          <w:szCs w:val="24"/>
        </w:rPr>
        <w:t xml:space="preserve"> za 2024</w:t>
      </w:r>
      <w:r w:rsidRPr="00DC55CD">
        <w:rPr>
          <w:rFonts w:ascii="Arial Narrow" w:hAnsi="Arial Narrow"/>
          <w:b/>
          <w:szCs w:val="24"/>
        </w:rPr>
        <w:t>.</w:t>
      </w:r>
      <w:r>
        <w:rPr>
          <w:rFonts w:ascii="Arial Narrow" w:hAnsi="Arial Narrow"/>
          <w:b/>
          <w:szCs w:val="24"/>
        </w:rPr>
        <w:t xml:space="preserve"> godinu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I.</w:t>
      </w: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Usvaja se </w:t>
      </w:r>
      <w:r>
        <w:rPr>
          <w:rFonts w:ascii="Arial Narrow" w:hAnsi="Arial Narrow"/>
          <w:szCs w:val="24"/>
        </w:rPr>
        <w:t xml:space="preserve">Financijski plan </w:t>
      </w:r>
      <w:r w:rsidRPr="00DC55CD">
        <w:rPr>
          <w:rFonts w:ascii="Arial Narrow" w:hAnsi="Arial Narrow"/>
          <w:szCs w:val="24"/>
        </w:rPr>
        <w:t>Glazbene škole Karlovac</w:t>
      </w:r>
      <w:r>
        <w:rPr>
          <w:rFonts w:ascii="Arial Narrow" w:hAnsi="Arial Narrow"/>
          <w:szCs w:val="24"/>
        </w:rPr>
        <w:t xml:space="preserve"> za  2024. godinu s projekcijama za 2025. i 2026. godinu. 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II.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 provedbu Financijskog plana zadužuje se ravnateljica škole.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 w:cs="Arial"/>
          <w:szCs w:val="24"/>
        </w:rPr>
      </w:pPr>
    </w:p>
    <w:p w:rsidR="002E5ED2" w:rsidRPr="00DC55CD" w:rsidRDefault="002E5ED2" w:rsidP="002E5ED2">
      <w:pPr>
        <w:pStyle w:val="NoSpacing"/>
        <w:jc w:val="center"/>
        <w:rPr>
          <w:rFonts w:ascii="Arial Narrow" w:hAnsi="Arial Narrow" w:cs="Arial"/>
          <w:szCs w:val="24"/>
        </w:rPr>
      </w:pPr>
      <w:r w:rsidRPr="00DC55CD">
        <w:rPr>
          <w:rFonts w:ascii="Arial Narrow" w:hAnsi="Arial Narrow" w:cs="Arial"/>
          <w:szCs w:val="24"/>
        </w:rPr>
        <w:t>III.</w:t>
      </w:r>
    </w:p>
    <w:p w:rsidR="002E5ED2" w:rsidRPr="00DC55CD" w:rsidRDefault="002E5ED2" w:rsidP="002E5ED2">
      <w:pPr>
        <w:pStyle w:val="NoSpacing"/>
        <w:jc w:val="center"/>
        <w:rPr>
          <w:rFonts w:ascii="Arial Narrow" w:hAnsi="Arial Narrow" w:cs="Arial"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Ova Odluka stupa na snagu danom donošenja, a biti će objavljena na </w:t>
      </w:r>
      <w:r>
        <w:rPr>
          <w:rFonts w:ascii="Arial Narrow" w:hAnsi="Arial Narrow"/>
          <w:szCs w:val="24"/>
        </w:rPr>
        <w:t>w</w:t>
      </w:r>
      <w:r w:rsidRPr="00DC55CD">
        <w:rPr>
          <w:rFonts w:ascii="Arial Narrow" w:hAnsi="Arial Narrow"/>
          <w:szCs w:val="24"/>
        </w:rPr>
        <w:t>eb stranici Glazbene škole Karlovac.</w:t>
      </w:r>
    </w:p>
    <w:p w:rsidR="00AA7673" w:rsidRDefault="00AA7673" w:rsidP="006102D8">
      <w:pPr>
        <w:spacing w:line="276" w:lineRule="auto"/>
        <w:rPr>
          <w:rFonts w:ascii="Arial Narrow" w:hAnsi="Arial Narrow"/>
          <w:szCs w:val="24"/>
        </w:rPr>
      </w:pPr>
    </w:p>
    <w:p w:rsidR="00C945EE" w:rsidRDefault="00C945EE" w:rsidP="00C945EE">
      <w:pPr>
        <w:spacing w:line="276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Ad/3.</w:t>
      </w:r>
    </w:p>
    <w:p w:rsidR="00CC5940" w:rsidRPr="00DC55CD" w:rsidRDefault="00CC5940" w:rsidP="00CC5940">
      <w:pPr>
        <w:pStyle w:val="NoSpacing"/>
        <w:rPr>
          <w:rFonts w:ascii="Arial Narrow" w:hAnsi="Arial Narrow"/>
          <w:b/>
          <w:szCs w:val="24"/>
        </w:rPr>
      </w:pPr>
    </w:p>
    <w:p w:rsidR="002E5ED2" w:rsidRPr="002E5ED2" w:rsidRDefault="002E5ED2" w:rsidP="002E5ED2">
      <w:pPr>
        <w:pStyle w:val="NoSpacing"/>
        <w:jc w:val="center"/>
        <w:rPr>
          <w:rFonts w:ascii="Arial Narrow" w:hAnsi="Arial Narrow"/>
          <w:b/>
          <w:szCs w:val="24"/>
        </w:rPr>
      </w:pPr>
      <w:r w:rsidRPr="002E5ED2">
        <w:rPr>
          <w:rFonts w:ascii="Arial Narrow" w:hAnsi="Arial Narrow"/>
          <w:b/>
          <w:szCs w:val="24"/>
        </w:rPr>
        <w:t>Donošenje Odluke o usvajanju Višegodišnjeg plana uravnoteženja Glazbene škole</w:t>
      </w:r>
    </w:p>
    <w:p w:rsidR="002E5ED2" w:rsidRPr="002E5ED2" w:rsidRDefault="002E5ED2" w:rsidP="002E5ED2">
      <w:pPr>
        <w:pStyle w:val="NoSpacing"/>
        <w:jc w:val="center"/>
        <w:rPr>
          <w:rFonts w:ascii="Arial Narrow" w:hAnsi="Arial Narrow"/>
          <w:b/>
          <w:szCs w:val="24"/>
        </w:rPr>
      </w:pPr>
      <w:r w:rsidRPr="002E5ED2">
        <w:rPr>
          <w:rFonts w:ascii="Arial Narrow" w:hAnsi="Arial Narrow"/>
          <w:b/>
          <w:szCs w:val="24"/>
        </w:rPr>
        <w:t>Karlovac za razdoblje 2024. – 2026. godine.</w:t>
      </w:r>
    </w:p>
    <w:p w:rsidR="00CC5940" w:rsidRPr="00DC55CD" w:rsidRDefault="002E5ED2" w:rsidP="00CC5940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Članovi školskog odbora jednoglasno su donijeli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</w:p>
    <w:p w:rsidR="00D9665A" w:rsidRPr="00DC55CD" w:rsidRDefault="00D9665A" w:rsidP="00D9665A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O D L U K U</w:t>
      </w:r>
    </w:p>
    <w:p w:rsidR="00D9665A" w:rsidRPr="000B4EE6" w:rsidRDefault="00D9665A" w:rsidP="00D9665A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o usvajanju </w:t>
      </w:r>
      <w:r>
        <w:rPr>
          <w:rFonts w:ascii="Arial Narrow" w:hAnsi="Arial Narrow"/>
          <w:b/>
          <w:szCs w:val="24"/>
        </w:rPr>
        <w:t xml:space="preserve">Višegodišnjeg </w:t>
      </w:r>
      <w:r w:rsidRPr="000B4EE6">
        <w:rPr>
          <w:rFonts w:ascii="Arial Narrow" w:hAnsi="Arial Narrow"/>
          <w:b/>
          <w:szCs w:val="24"/>
        </w:rPr>
        <w:t>plana uravnoteženja Glazbene škole</w:t>
      </w:r>
    </w:p>
    <w:p w:rsidR="00D9665A" w:rsidRPr="000B4EE6" w:rsidRDefault="00D9665A" w:rsidP="00D9665A">
      <w:pPr>
        <w:pStyle w:val="NoSpacing"/>
        <w:jc w:val="center"/>
        <w:rPr>
          <w:rFonts w:ascii="Arial Narrow" w:hAnsi="Arial Narrow"/>
          <w:b/>
          <w:szCs w:val="24"/>
        </w:rPr>
      </w:pPr>
      <w:r w:rsidRPr="000B4EE6">
        <w:rPr>
          <w:rFonts w:ascii="Arial Narrow" w:hAnsi="Arial Narrow"/>
          <w:b/>
          <w:szCs w:val="24"/>
        </w:rPr>
        <w:t>Karlovac za razdoblje 2024. – 2026. godine.</w:t>
      </w:r>
    </w:p>
    <w:p w:rsidR="00D9665A" w:rsidRPr="00DC55CD" w:rsidRDefault="00D9665A" w:rsidP="00D9665A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I.</w:t>
      </w:r>
    </w:p>
    <w:p w:rsidR="00D9665A" w:rsidRDefault="00D9665A" w:rsidP="00D9665A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Usvaja se </w:t>
      </w:r>
      <w:r>
        <w:rPr>
          <w:rFonts w:ascii="Arial Narrow" w:hAnsi="Arial Narrow"/>
          <w:szCs w:val="24"/>
        </w:rPr>
        <w:t xml:space="preserve">Višegodišnji plan uravnoteženja Glazbene </w:t>
      </w:r>
      <w:r w:rsidRPr="00DC55CD">
        <w:rPr>
          <w:rFonts w:ascii="Arial Narrow" w:hAnsi="Arial Narrow"/>
          <w:szCs w:val="24"/>
        </w:rPr>
        <w:t xml:space="preserve"> škole Karlovac </w:t>
      </w:r>
      <w:r>
        <w:rPr>
          <w:rFonts w:ascii="Arial Narrow" w:hAnsi="Arial Narrow"/>
          <w:szCs w:val="24"/>
        </w:rPr>
        <w:t>za razdoblje 2024. – 2026.</w:t>
      </w:r>
      <w:r w:rsidRPr="00BA14E0">
        <w:rPr>
          <w:rFonts w:ascii="Arial Narrow" w:hAnsi="Arial Narrow"/>
          <w:szCs w:val="24"/>
        </w:rPr>
        <w:t xml:space="preserve"> </w:t>
      </w:r>
    </w:p>
    <w:p w:rsidR="00D9665A" w:rsidRPr="00DC55CD" w:rsidRDefault="00D9665A" w:rsidP="00D9665A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II.</w:t>
      </w:r>
    </w:p>
    <w:p w:rsidR="00D9665A" w:rsidRPr="00DC55CD" w:rsidRDefault="00D9665A" w:rsidP="00D9665A">
      <w:pPr>
        <w:pStyle w:val="NoSpacing"/>
        <w:jc w:val="center"/>
        <w:rPr>
          <w:rFonts w:ascii="Arial Narrow" w:hAnsi="Arial Narrow"/>
          <w:szCs w:val="24"/>
        </w:rPr>
      </w:pPr>
    </w:p>
    <w:p w:rsidR="00D9665A" w:rsidRPr="00DC55CD" w:rsidRDefault="00D9665A" w:rsidP="00D9665A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Za provedbu Višegodišnjeg plana uravnoteženja Glazbene </w:t>
      </w:r>
      <w:r w:rsidRPr="00DC55CD">
        <w:rPr>
          <w:rFonts w:ascii="Arial Narrow" w:hAnsi="Arial Narrow"/>
          <w:szCs w:val="24"/>
        </w:rPr>
        <w:t xml:space="preserve"> škole Karlovac </w:t>
      </w:r>
      <w:r>
        <w:rPr>
          <w:rFonts w:ascii="Arial Narrow" w:hAnsi="Arial Narrow"/>
          <w:szCs w:val="24"/>
        </w:rPr>
        <w:t>za razdoblje 2024. – 2026.</w:t>
      </w:r>
      <w:r w:rsidRPr="00BA14E0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>zadužuje se ravnateljica škole.</w:t>
      </w:r>
    </w:p>
    <w:p w:rsidR="00D9665A" w:rsidRPr="00DC55CD" w:rsidRDefault="00D9665A" w:rsidP="00D9665A">
      <w:pPr>
        <w:pStyle w:val="NoSpacing"/>
        <w:jc w:val="center"/>
        <w:rPr>
          <w:rFonts w:ascii="Arial Narrow" w:hAnsi="Arial Narrow" w:cs="Arial"/>
          <w:szCs w:val="24"/>
        </w:rPr>
      </w:pPr>
    </w:p>
    <w:p w:rsidR="00D9665A" w:rsidRPr="00DC55CD" w:rsidRDefault="00D9665A" w:rsidP="00D9665A">
      <w:pPr>
        <w:pStyle w:val="NoSpacing"/>
        <w:jc w:val="center"/>
        <w:rPr>
          <w:rFonts w:ascii="Arial Narrow" w:hAnsi="Arial Narrow" w:cs="Arial"/>
          <w:szCs w:val="24"/>
        </w:rPr>
      </w:pPr>
      <w:r w:rsidRPr="00DC55CD">
        <w:rPr>
          <w:rFonts w:ascii="Arial Narrow" w:hAnsi="Arial Narrow" w:cs="Arial"/>
          <w:szCs w:val="24"/>
        </w:rPr>
        <w:t>III.</w:t>
      </w:r>
    </w:p>
    <w:p w:rsidR="00D9665A" w:rsidRPr="00DC55CD" w:rsidRDefault="00D9665A" w:rsidP="00D9665A">
      <w:pPr>
        <w:pStyle w:val="NoSpacing"/>
        <w:jc w:val="center"/>
        <w:rPr>
          <w:rFonts w:ascii="Arial Narrow" w:hAnsi="Arial Narrow" w:cs="Arial"/>
          <w:szCs w:val="24"/>
        </w:rPr>
      </w:pPr>
    </w:p>
    <w:p w:rsidR="00865083" w:rsidRPr="00DC55CD" w:rsidRDefault="00D9665A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Ova Odluka stupa na snagu danom donošenja, a biti će objavljena na </w:t>
      </w:r>
      <w:r>
        <w:rPr>
          <w:rFonts w:ascii="Arial Narrow" w:hAnsi="Arial Narrow"/>
          <w:szCs w:val="24"/>
        </w:rPr>
        <w:t>w</w:t>
      </w:r>
      <w:r w:rsidRPr="00DC55CD">
        <w:rPr>
          <w:rFonts w:ascii="Arial Narrow" w:hAnsi="Arial Narrow"/>
          <w:szCs w:val="24"/>
        </w:rPr>
        <w:t>eb stranici Glazbene škole Karlovac.</w:t>
      </w: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 Karlovcu, </w:t>
      </w:r>
      <w:r w:rsidR="00D9665A">
        <w:rPr>
          <w:rFonts w:ascii="Arial Narrow" w:hAnsi="Arial Narrow"/>
          <w:szCs w:val="24"/>
        </w:rPr>
        <w:t>19</w:t>
      </w:r>
      <w:bookmarkStart w:id="0" w:name="_GoBack"/>
      <w:bookmarkEnd w:id="0"/>
      <w:r w:rsidRPr="00DC55CD">
        <w:rPr>
          <w:rFonts w:ascii="Arial Narrow" w:hAnsi="Arial Narrow"/>
          <w:szCs w:val="24"/>
        </w:rPr>
        <w:t>.0</w:t>
      </w:r>
      <w:r w:rsidR="00865083">
        <w:rPr>
          <w:rFonts w:ascii="Arial Narrow" w:hAnsi="Arial Narrow"/>
          <w:szCs w:val="24"/>
        </w:rPr>
        <w:t>9</w:t>
      </w:r>
      <w:r w:rsidRPr="00DC55CD">
        <w:rPr>
          <w:rFonts w:ascii="Arial Narrow" w:hAnsi="Arial Narrow"/>
          <w:szCs w:val="24"/>
        </w:rPr>
        <w:t>.2023.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Predsjednik Školskog odbora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             Robert Pajić, mag. mus.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 Zapisničar: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Ljiljana Jugović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</w:t>
      </w:r>
    </w:p>
    <w:p w:rsidR="005D758F" w:rsidRPr="005D758F" w:rsidRDefault="005D758F" w:rsidP="005D758F">
      <w:pPr>
        <w:pStyle w:val="NoSpacing"/>
      </w:pPr>
    </w:p>
    <w:p w:rsidR="006C380C" w:rsidRDefault="006C380C" w:rsidP="006C380C">
      <w:pPr>
        <w:pStyle w:val="NoSpacing"/>
        <w:rPr>
          <w:rFonts w:ascii="Arial Narrow" w:hAnsi="Arial Narrow"/>
          <w:b/>
          <w:szCs w:val="24"/>
        </w:rPr>
      </w:pPr>
    </w:p>
    <w:sectPr w:rsidR="006C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5B64"/>
    <w:multiLevelType w:val="hybridMultilevel"/>
    <w:tmpl w:val="95A436D4"/>
    <w:lvl w:ilvl="0" w:tplc="BCC0973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0B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4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A96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259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2156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AA9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A62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18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0044D5"/>
    <w:rsid w:val="0010747E"/>
    <w:rsid w:val="00156834"/>
    <w:rsid w:val="00196F7A"/>
    <w:rsid w:val="001B103A"/>
    <w:rsid w:val="001C46CD"/>
    <w:rsid w:val="002E5ED2"/>
    <w:rsid w:val="003274E0"/>
    <w:rsid w:val="004235B9"/>
    <w:rsid w:val="004261EB"/>
    <w:rsid w:val="00435109"/>
    <w:rsid w:val="0052732D"/>
    <w:rsid w:val="00555A8D"/>
    <w:rsid w:val="005D758F"/>
    <w:rsid w:val="006014E2"/>
    <w:rsid w:val="006102D8"/>
    <w:rsid w:val="00692999"/>
    <w:rsid w:val="006B0A4E"/>
    <w:rsid w:val="006C380C"/>
    <w:rsid w:val="007434F7"/>
    <w:rsid w:val="007D0E3A"/>
    <w:rsid w:val="00865083"/>
    <w:rsid w:val="008B0251"/>
    <w:rsid w:val="00910C0A"/>
    <w:rsid w:val="009815F3"/>
    <w:rsid w:val="009A7112"/>
    <w:rsid w:val="00A006F6"/>
    <w:rsid w:val="00A76668"/>
    <w:rsid w:val="00AA4A26"/>
    <w:rsid w:val="00AA661C"/>
    <w:rsid w:val="00AA6906"/>
    <w:rsid w:val="00AA7673"/>
    <w:rsid w:val="00B20A0D"/>
    <w:rsid w:val="00BD199B"/>
    <w:rsid w:val="00C44882"/>
    <w:rsid w:val="00C53D8D"/>
    <w:rsid w:val="00C945EE"/>
    <w:rsid w:val="00CC1947"/>
    <w:rsid w:val="00CC5940"/>
    <w:rsid w:val="00D9665A"/>
    <w:rsid w:val="00DA7310"/>
    <w:rsid w:val="00DD7C59"/>
    <w:rsid w:val="00EE13A3"/>
    <w:rsid w:val="00F72774"/>
    <w:rsid w:val="00F7780F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D223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2D"/>
    <w:rPr>
      <w:rFonts w:ascii="Segoe UI" w:eastAsia="Times New Roman" w:hAnsi="Segoe UI" w:cs="Segoe UI"/>
      <w:spacing w:val="10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261EB"/>
    <w:pPr>
      <w:ind w:left="720"/>
      <w:contextualSpacing/>
    </w:pPr>
  </w:style>
  <w:style w:type="paragraph" w:styleId="NoSpacing">
    <w:name w:val="No Spacing"/>
    <w:uiPriority w:val="1"/>
    <w:qFormat/>
    <w:rsid w:val="00AA6906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BodyText">
    <w:name w:val="Body Text"/>
    <w:basedOn w:val="Normal"/>
    <w:link w:val="BodyTextChar"/>
    <w:unhideWhenUsed/>
    <w:rsid w:val="00CC5940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CC5940"/>
    <w:rPr>
      <w:rFonts w:ascii="Courier New" w:eastAsia="Times New Roman" w:hAnsi="Courier New" w:cs="Courier New"/>
      <w:spacing w:val="1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61252-F3A9-4EC9-B2E8-1DBEB647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31</cp:revision>
  <cp:lastPrinted>2023-09-25T08:50:00Z</cp:lastPrinted>
  <dcterms:created xsi:type="dcterms:W3CDTF">2023-02-06T11:11:00Z</dcterms:created>
  <dcterms:modified xsi:type="dcterms:W3CDTF">2023-09-25T08:52:00Z</dcterms:modified>
</cp:coreProperties>
</file>